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59F6F1B" w14:textId="77777777" w:rsidR="002D5943" w:rsidRPr="001E54ED" w:rsidRDefault="00E02BBF" w:rsidP="001E54ED">
      <w:pPr>
        <w:spacing w:before="120" w:after="120" w:line="240" w:lineRule="auto"/>
        <w:rPr>
          <w:rFonts w:asciiTheme="minorHAnsi" w:hAnsiTheme="minorHAnsi"/>
          <w:sz w:val="24"/>
          <w:szCs w:val="24"/>
        </w:rPr>
      </w:pPr>
      <w:r w:rsidRPr="001E54ED">
        <w:rPr>
          <w:rFonts w:asciiTheme="minorHAnsi" w:hAnsiTheme="minorHAnsi"/>
          <w:sz w:val="24"/>
          <w:szCs w:val="24"/>
        </w:rPr>
        <w:t>Goals: Experiment with the miniQ light sensors and create a script based on the different values. Results of experimentation are graphed in MATLAB.</w:t>
      </w:r>
      <w:bookmarkStart w:id="0" w:name="h.bo0gua74rtpw" w:colFirst="0" w:colLast="0"/>
      <w:bookmarkEnd w:id="0"/>
    </w:p>
    <w:p w14:paraId="6E68B804" w14:textId="72B45449" w:rsidR="002D5943" w:rsidRPr="001E54ED" w:rsidRDefault="00E02BBF" w:rsidP="001E54ED">
      <w:pPr>
        <w:spacing w:before="120" w:after="120" w:line="240" w:lineRule="auto"/>
        <w:rPr>
          <w:rFonts w:asciiTheme="minorHAnsi" w:hAnsiTheme="minorHAnsi"/>
          <w:sz w:val="24"/>
          <w:szCs w:val="24"/>
        </w:rPr>
      </w:pPr>
      <w:r w:rsidRPr="001E54ED">
        <w:rPr>
          <w:rFonts w:asciiTheme="minorHAnsi" w:hAnsiTheme="minorHAnsi"/>
          <w:sz w:val="24"/>
          <w:szCs w:val="24"/>
        </w:rPr>
        <w:t>Common Core Math Standards:</w:t>
      </w:r>
      <w:bookmarkStart w:id="1" w:name="h.n4af3ycfwvnc" w:colFirst="0" w:colLast="0"/>
      <w:bookmarkEnd w:id="1"/>
      <w:r w:rsidR="001355E7">
        <w:rPr>
          <w:rFonts w:asciiTheme="minorHAnsi" w:hAnsiTheme="minorHAnsi"/>
          <w:sz w:val="24"/>
          <w:szCs w:val="24"/>
        </w:rPr>
        <w:t xml:space="preserve"> </w:t>
      </w:r>
      <w:r w:rsidRPr="001E54ED">
        <w:rPr>
          <w:rFonts w:asciiTheme="minorHAnsi" w:hAnsiTheme="minorHAnsi"/>
          <w:color w:val="FF0000"/>
          <w:sz w:val="24"/>
          <w:szCs w:val="24"/>
        </w:rPr>
        <w:t>(f), (i)</w:t>
      </w:r>
    </w:p>
    <w:p w14:paraId="42685422" w14:textId="77777777" w:rsidR="002D5943" w:rsidRPr="001E54ED" w:rsidRDefault="00E02BBF" w:rsidP="001E54ED">
      <w:pPr>
        <w:spacing w:before="120" w:after="120" w:line="240" w:lineRule="auto"/>
        <w:rPr>
          <w:rFonts w:asciiTheme="minorHAnsi" w:hAnsiTheme="minorHAnsi"/>
          <w:sz w:val="24"/>
          <w:szCs w:val="24"/>
        </w:rPr>
      </w:pPr>
      <w:r w:rsidRPr="001E54ED">
        <w:rPr>
          <w:rFonts w:asciiTheme="minorHAnsi" w:hAnsiTheme="minorHAnsi"/>
          <w:sz w:val="24"/>
          <w:szCs w:val="24"/>
        </w:rPr>
        <w:t xml:space="preserve">Sequence: </w:t>
      </w:r>
    </w:p>
    <w:p w14:paraId="37707EBC" w14:textId="77777777" w:rsidR="002D5943" w:rsidRPr="001E54ED" w:rsidRDefault="00E02BBF" w:rsidP="001E54ED">
      <w:pPr>
        <w:numPr>
          <w:ilvl w:val="0"/>
          <w:numId w:val="2"/>
        </w:numPr>
        <w:spacing w:before="120" w:after="120" w:line="240" w:lineRule="auto"/>
        <w:ind w:hanging="360"/>
        <w:contextualSpacing/>
        <w:rPr>
          <w:rFonts w:asciiTheme="minorHAnsi" w:hAnsiTheme="minorHAnsi"/>
          <w:sz w:val="24"/>
          <w:szCs w:val="24"/>
        </w:rPr>
      </w:pPr>
      <w:r w:rsidRPr="001E54ED">
        <w:rPr>
          <w:rFonts w:asciiTheme="minorHAnsi" w:hAnsiTheme="minorHAnsi"/>
          <w:sz w:val="24"/>
          <w:szCs w:val="24"/>
        </w:rPr>
        <w:t xml:space="preserve">Use voltageRead to get light sensor readings from the robot; one with hand covering sensor and one without.  Reference: </w:t>
      </w:r>
      <w:r w:rsidRPr="001E54ED">
        <w:rPr>
          <w:rFonts w:asciiTheme="minorHAnsi" w:hAnsiTheme="minorHAnsi"/>
          <w:color w:val="FF0000"/>
          <w:sz w:val="24"/>
          <w:szCs w:val="24"/>
        </w:rPr>
        <w:t xml:space="preserve">sensordata.m </w:t>
      </w:r>
      <w:r w:rsidRPr="001E54ED">
        <w:rPr>
          <w:rFonts w:asciiTheme="minorHAnsi" w:hAnsiTheme="minorHAnsi"/>
          <w:i/>
          <w:sz w:val="24"/>
          <w:szCs w:val="24"/>
        </w:rPr>
        <w:t>(10 min)</w:t>
      </w:r>
    </w:p>
    <w:p w14:paraId="71BAB8BA" w14:textId="77777777" w:rsidR="002D5943" w:rsidRPr="001E54ED" w:rsidRDefault="00E02BBF" w:rsidP="001E54ED">
      <w:pPr>
        <w:numPr>
          <w:ilvl w:val="0"/>
          <w:numId w:val="2"/>
        </w:numPr>
        <w:spacing w:before="120" w:after="120" w:line="240" w:lineRule="auto"/>
        <w:ind w:hanging="360"/>
        <w:contextualSpacing/>
        <w:rPr>
          <w:rFonts w:asciiTheme="minorHAnsi" w:hAnsiTheme="minorHAnsi"/>
          <w:sz w:val="24"/>
          <w:szCs w:val="24"/>
        </w:rPr>
      </w:pPr>
      <w:r w:rsidRPr="001E54ED">
        <w:rPr>
          <w:rFonts w:asciiTheme="minorHAnsi" w:hAnsiTheme="minorHAnsi"/>
          <w:sz w:val="24"/>
          <w:szCs w:val="24"/>
        </w:rPr>
        <w:t xml:space="preserve">Create reference </w:t>
      </w:r>
      <w:r w:rsidRPr="001E54ED">
        <w:rPr>
          <w:rFonts w:asciiTheme="minorHAnsi" w:hAnsiTheme="minorHAnsi"/>
          <w:color w:val="FF0000"/>
          <w:sz w:val="24"/>
          <w:szCs w:val="24"/>
        </w:rPr>
        <w:t>photosensor.m script with students</w:t>
      </w:r>
      <w:r w:rsidRPr="001E54ED">
        <w:rPr>
          <w:rFonts w:asciiTheme="minorHAnsi" w:hAnsiTheme="minorHAnsi"/>
          <w:sz w:val="24"/>
          <w:szCs w:val="24"/>
        </w:rPr>
        <w:t xml:space="preserve">. </w:t>
      </w:r>
      <w:r w:rsidRPr="001E54ED">
        <w:rPr>
          <w:rFonts w:asciiTheme="minorHAnsi" w:hAnsiTheme="minorHAnsi"/>
          <w:i/>
          <w:sz w:val="24"/>
          <w:szCs w:val="24"/>
        </w:rPr>
        <w:t>(20 min)</w:t>
      </w:r>
      <w:r w:rsidRPr="001E54ED">
        <w:rPr>
          <w:rFonts w:asciiTheme="minorHAnsi" w:hAnsiTheme="minorHAnsi"/>
          <w:sz w:val="24"/>
          <w:szCs w:val="24"/>
        </w:rPr>
        <w:t xml:space="preserve"> </w:t>
      </w:r>
    </w:p>
    <w:p w14:paraId="234DADE2" w14:textId="77777777" w:rsidR="002D5943" w:rsidRPr="001E54ED" w:rsidRDefault="00E02BBF" w:rsidP="001E54ED">
      <w:pPr>
        <w:numPr>
          <w:ilvl w:val="0"/>
          <w:numId w:val="2"/>
        </w:numPr>
        <w:spacing w:before="120" w:after="120" w:line="240" w:lineRule="auto"/>
        <w:ind w:hanging="360"/>
        <w:contextualSpacing/>
        <w:rPr>
          <w:rFonts w:asciiTheme="minorHAnsi" w:hAnsiTheme="minorHAnsi"/>
          <w:sz w:val="24"/>
          <w:szCs w:val="24"/>
        </w:rPr>
      </w:pPr>
      <w:r w:rsidRPr="001E54ED">
        <w:rPr>
          <w:rFonts w:asciiTheme="minorHAnsi" w:hAnsiTheme="minorHAnsi"/>
          <w:sz w:val="24"/>
          <w:szCs w:val="24"/>
        </w:rPr>
        <w:t xml:space="preserve">Run </w:t>
      </w:r>
      <w:r w:rsidRPr="001E54ED">
        <w:rPr>
          <w:rFonts w:asciiTheme="minorHAnsi" w:hAnsiTheme="minorHAnsi"/>
          <w:color w:val="FF0000"/>
          <w:sz w:val="24"/>
          <w:szCs w:val="24"/>
        </w:rPr>
        <w:t>graphreading.m</w:t>
      </w:r>
      <w:r w:rsidRPr="001E54ED">
        <w:rPr>
          <w:rFonts w:asciiTheme="minorHAnsi" w:hAnsiTheme="minorHAnsi"/>
          <w:sz w:val="24"/>
          <w:szCs w:val="24"/>
        </w:rPr>
        <w:t xml:space="preserve">, define the threshold value for turning the robot on and off. Discuss differences in graphs students are getting from their readings </w:t>
      </w:r>
      <w:r w:rsidRPr="001E54ED">
        <w:rPr>
          <w:rFonts w:asciiTheme="minorHAnsi" w:hAnsiTheme="minorHAnsi"/>
          <w:i/>
          <w:sz w:val="24"/>
          <w:szCs w:val="24"/>
        </w:rPr>
        <w:t>(20 min)</w:t>
      </w:r>
    </w:p>
    <w:p w14:paraId="761489BF" w14:textId="77777777" w:rsidR="002D5943" w:rsidRPr="001E54ED" w:rsidRDefault="00E02BBF" w:rsidP="001E54ED">
      <w:pPr>
        <w:numPr>
          <w:ilvl w:val="0"/>
          <w:numId w:val="2"/>
        </w:numPr>
        <w:spacing w:before="120" w:after="120" w:line="240" w:lineRule="auto"/>
        <w:ind w:hanging="360"/>
        <w:contextualSpacing/>
        <w:rPr>
          <w:rFonts w:asciiTheme="minorHAnsi" w:hAnsiTheme="minorHAnsi"/>
          <w:sz w:val="24"/>
          <w:szCs w:val="24"/>
        </w:rPr>
      </w:pPr>
      <w:r w:rsidRPr="001E54ED">
        <w:rPr>
          <w:rFonts w:asciiTheme="minorHAnsi" w:hAnsiTheme="minorHAnsi"/>
          <w:sz w:val="24"/>
          <w:szCs w:val="24"/>
        </w:rPr>
        <w:t xml:space="preserve">Create a script for getting the robot to move forward or stop depending on light readings. </w:t>
      </w:r>
      <w:r w:rsidRPr="001E54ED">
        <w:rPr>
          <w:rFonts w:asciiTheme="minorHAnsi" w:hAnsiTheme="minorHAnsi"/>
          <w:color w:val="FF0000"/>
          <w:sz w:val="24"/>
          <w:szCs w:val="24"/>
        </w:rPr>
        <w:t xml:space="preserve">Reference forward.m, backward.m, left.m, right.m </w:t>
      </w:r>
      <w:r w:rsidRPr="001E54ED">
        <w:rPr>
          <w:rFonts w:asciiTheme="minorHAnsi" w:hAnsiTheme="minorHAnsi"/>
          <w:i/>
          <w:sz w:val="24"/>
          <w:szCs w:val="24"/>
        </w:rPr>
        <w:t>(40 min)</w:t>
      </w:r>
      <w:r w:rsidRPr="001E54ED">
        <w:rPr>
          <w:rFonts w:asciiTheme="minorHAnsi" w:hAnsiTheme="minorHAnsi"/>
          <w:sz w:val="24"/>
          <w:szCs w:val="24"/>
        </w:rPr>
        <w:t xml:space="preserve"> </w:t>
      </w:r>
    </w:p>
    <w:p w14:paraId="0CF54BA4" w14:textId="77777777" w:rsidR="002D5943" w:rsidRPr="001E54ED" w:rsidRDefault="00E02BBF" w:rsidP="001E54ED">
      <w:pPr>
        <w:numPr>
          <w:ilvl w:val="0"/>
          <w:numId w:val="2"/>
        </w:numPr>
        <w:spacing w:before="120" w:after="120" w:line="240" w:lineRule="auto"/>
        <w:ind w:hanging="360"/>
        <w:contextualSpacing/>
        <w:rPr>
          <w:rFonts w:asciiTheme="minorHAnsi" w:hAnsiTheme="minorHAnsi"/>
          <w:sz w:val="24"/>
          <w:szCs w:val="24"/>
        </w:rPr>
      </w:pPr>
      <w:r w:rsidRPr="001E54ED">
        <w:rPr>
          <w:rFonts w:asciiTheme="minorHAnsi" w:hAnsiTheme="minorHAnsi"/>
          <w:sz w:val="24"/>
          <w:szCs w:val="24"/>
        </w:rPr>
        <w:t xml:space="preserve">Main activity: Create a robot using scripts to get the robot to move depending on light. Add a function for the button for when it is pressed:  </w:t>
      </w:r>
      <w:r w:rsidRPr="001E54ED">
        <w:rPr>
          <w:rFonts w:asciiTheme="minorHAnsi" w:hAnsiTheme="minorHAnsi"/>
          <w:i/>
          <w:sz w:val="24"/>
          <w:szCs w:val="24"/>
        </w:rPr>
        <w:t xml:space="preserve">(20 min) </w:t>
      </w:r>
      <w:r w:rsidRPr="001E54ED">
        <w:rPr>
          <w:rFonts w:asciiTheme="minorHAnsi" w:hAnsiTheme="minorHAnsi"/>
          <w:color w:val="FF0000"/>
          <w:sz w:val="24"/>
          <w:szCs w:val="24"/>
        </w:rPr>
        <w:t>Reference: lightsensorrobot.m</w:t>
      </w:r>
    </w:p>
    <w:p w14:paraId="396391BE" w14:textId="247AD40A" w:rsidR="002D5943" w:rsidRPr="001355E7" w:rsidRDefault="001355E7" w:rsidP="001E54ED">
      <w:pPr>
        <w:spacing w:before="120" w:after="120" w:line="240" w:lineRule="auto"/>
        <w:rPr>
          <w:rFonts w:asciiTheme="minorHAnsi" w:hAnsiTheme="minorHAnsi"/>
          <w:i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 w:rsidR="001E54ED" w:rsidRPr="001355E7">
        <w:rPr>
          <w:rFonts w:asciiTheme="minorHAnsi" w:hAnsiTheme="minorHAnsi"/>
          <w:i/>
          <w:sz w:val="24"/>
          <w:szCs w:val="24"/>
        </w:rPr>
        <w:t>*</w:t>
      </w:r>
      <w:r w:rsidR="00E02BBF" w:rsidRPr="001355E7">
        <w:rPr>
          <w:rFonts w:asciiTheme="minorHAnsi" w:hAnsiTheme="minorHAnsi"/>
          <w:i/>
          <w:sz w:val="24"/>
          <w:szCs w:val="24"/>
        </w:rPr>
        <w:t>Time buffer: 10 min</w:t>
      </w:r>
    </w:p>
    <w:p w14:paraId="35852CA7" w14:textId="77777777" w:rsidR="001355E7" w:rsidRDefault="00E02BBF" w:rsidP="001355E7">
      <w:pPr>
        <w:spacing w:before="120" w:after="120" w:line="240" w:lineRule="auto"/>
        <w:rPr>
          <w:rFonts w:asciiTheme="minorHAnsi" w:hAnsiTheme="minorHAnsi"/>
          <w:sz w:val="24"/>
          <w:szCs w:val="24"/>
        </w:rPr>
      </w:pPr>
      <w:r w:rsidRPr="001E54ED">
        <w:rPr>
          <w:rFonts w:asciiTheme="minorHAnsi" w:hAnsiTheme="minorHAnsi"/>
          <w:sz w:val="24"/>
          <w:szCs w:val="24"/>
        </w:rPr>
        <w:t xml:space="preserve">Extension task: </w:t>
      </w:r>
    </w:p>
    <w:p w14:paraId="3BDB0495" w14:textId="1FFC84F3" w:rsidR="002D5943" w:rsidRPr="001355E7" w:rsidRDefault="00E02BBF" w:rsidP="001355E7">
      <w:pPr>
        <w:pStyle w:val="ListParagraph"/>
        <w:numPr>
          <w:ilvl w:val="0"/>
          <w:numId w:val="5"/>
        </w:numPr>
        <w:spacing w:before="120" w:after="120" w:line="240" w:lineRule="auto"/>
        <w:rPr>
          <w:rFonts w:asciiTheme="minorHAnsi" w:hAnsiTheme="minorHAnsi"/>
          <w:sz w:val="24"/>
          <w:szCs w:val="24"/>
        </w:rPr>
      </w:pPr>
      <w:r w:rsidRPr="001355E7">
        <w:rPr>
          <w:rFonts w:asciiTheme="minorHAnsi" w:hAnsiTheme="minorHAnsi"/>
          <w:sz w:val="24"/>
          <w:szCs w:val="24"/>
        </w:rPr>
        <w:t xml:space="preserve">Increase the speed of the robot or when button pressed makes the robot less sensitive to light. </w:t>
      </w:r>
    </w:p>
    <w:p w14:paraId="5C4BAACF" w14:textId="77777777" w:rsidR="002D5943" w:rsidRPr="001E54ED" w:rsidRDefault="00E02BBF" w:rsidP="001E54ED">
      <w:pPr>
        <w:spacing w:before="120" w:after="120" w:line="240" w:lineRule="auto"/>
        <w:rPr>
          <w:rFonts w:asciiTheme="minorHAnsi" w:hAnsiTheme="minorHAnsi"/>
          <w:sz w:val="24"/>
          <w:szCs w:val="24"/>
        </w:rPr>
      </w:pPr>
      <w:r w:rsidRPr="001E54ED">
        <w:rPr>
          <w:rFonts w:asciiTheme="minorHAnsi" w:hAnsiTheme="minorHAnsi"/>
          <w:sz w:val="24"/>
          <w:szCs w:val="24"/>
        </w:rPr>
        <w:t xml:space="preserve">Evaluation: </w:t>
      </w:r>
    </w:p>
    <w:p w14:paraId="5DE4A981" w14:textId="77777777" w:rsidR="002D5943" w:rsidRPr="001E54ED" w:rsidRDefault="00E02BBF" w:rsidP="001E54ED">
      <w:pPr>
        <w:numPr>
          <w:ilvl w:val="0"/>
          <w:numId w:val="1"/>
        </w:numPr>
        <w:spacing w:before="120" w:after="120" w:line="240" w:lineRule="auto"/>
        <w:ind w:hanging="360"/>
        <w:contextualSpacing/>
        <w:rPr>
          <w:rFonts w:asciiTheme="minorHAnsi" w:hAnsiTheme="minorHAnsi"/>
          <w:sz w:val="24"/>
          <w:szCs w:val="24"/>
        </w:rPr>
      </w:pPr>
      <w:r w:rsidRPr="001E54ED">
        <w:rPr>
          <w:rFonts w:asciiTheme="minorHAnsi" w:hAnsiTheme="minorHAnsi"/>
          <w:sz w:val="24"/>
          <w:szCs w:val="24"/>
        </w:rPr>
        <w:t xml:space="preserve">Students have graphed the miniQ robot’s light sensor data and compared their results with peers. Ask why difference occurred. </w:t>
      </w:r>
    </w:p>
    <w:p w14:paraId="28479FB1" w14:textId="420804C6" w:rsidR="002D5943" w:rsidRDefault="00E02BBF" w:rsidP="001E54ED">
      <w:pPr>
        <w:numPr>
          <w:ilvl w:val="0"/>
          <w:numId w:val="1"/>
        </w:numPr>
        <w:spacing w:before="120" w:after="120" w:line="240" w:lineRule="auto"/>
        <w:ind w:hanging="360"/>
        <w:contextualSpacing/>
        <w:rPr>
          <w:rFonts w:asciiTheme="minorHAnsi" w:hAnsiTheme="minorHAnsi"/>
          <w:sz w:val="24"/>
          <w:szCs w:val="24"/>
        </w:rPr>
      </w:pPr>
      <w:r w:rsidRPr="001E54ED">
        <w:rPr>
          <w:rFonts w:asciiTheme="minorHAnsi" w:hAnsiTheme="minorHAnsi"/>
          <w:sz w:val="24"/>
          <w:szCs w:val="24"/>
        </w:rPr>
        <w:t xml:space="preserve">Students have created a robot which moves forward when light sensor covered and incorporates a button by increasing the speed by which it moves forward. </w:t>
      </w:r>
    </w:p>
    <w:p w14:paraId="48AC01A3" w14:textId="66CD65FA" w:rsidR="00CC65EF" w:rsidRDefault="00CC65EF" w:rsidP="00CC65EF">
      <w:pPr>
        <w:spacing w:before="120" w:after="120" w:line="240" w:lineRule="auto"/>
        <w:contextualSpacing/>
        <w:rPr>
          <w:rFonts w:asciiTheme="minorHAnsi" w:hAnsiTheme="minorHAnsi"/>
          <w:sz w:val="24"/>
          <w:szCs w:val="24"/>
        </w:rPr>
      </w:pPr>
    </w:p>
    <w:p w14:paraId="70CE0DDF" w14:textId="7EEEB24B" w:rsidR="00CC65EF" w:rsidRDefault="00CC65EF" w:rsidP="00CC65EF">
      <w:pPr>
        <w:spacing w:before="120" w:after="120" w:line="240" w:lineRule="auto"/>
        <w:contextualSpacing/>
        <w:rPr>
          <w:rFonts w:asciiTheme="minorHAnsi" w:hAnsiTheme="minorHAnsi"/>
          <w:sz w:val="24"/>
          <w:szCs w:val="24"/>
        </w:rPr>
      </w:pPr>
    </w:p>
    <w:p w14:paraId="263AD4A5" w14:textId="0AC314F5" w:rsidR="00CC65EF" w:rsidRDefault="00CC65EF" w:rsidP="00CC65EF">
      <w:pPr>
        <w:spacing w:before="120" w:after="120" w:line="240" w:lineRule="auto"/>
        <w:contextualSpacing/>
        <w:rPr>
          <w:rFonts w:asciiTheme="minorHAnsi" w:hAnsiTheme="minorHAnsi"/>
          <w:sz w:val="24"/>
          <w:szCs w:val="24"/>
        </w:rPr>
      </w:pPr>
    </w:p>
    <w:p w14:paraId="7907ABC7" w14:textId="386C08A6" w:rsidR="00CC65EF" w:rsidRDefault="00CC65EF" w:rsidP="00CC65EF">
      <w:pPr>
        <w:spacing w:before="120" w:after="120" w:line="240" w:lineRule="auto"/>
        <w:contextualSpacing/>
        <w:rPr>
          <w:rFonts w:asciiTheme="minorHAnsi" w:hAnsiTheme="minorHAnsi"/>
          <w:sz w:val="24"/>
          <w:szCs w:val="24"/>
        </w:rPr>
      </w:pPr>
    </w:p>
    <w:p w14:paraId="2394AB70" w14:textId="20B7A5A9" w:rsidR="00CC65EF" w:rsidRDefault="00CC65EF" w:rsidP="00CC65EF">
      <w:pPr>
        <w:spacing w:before="120" w:after="120" w:line="240" w:lineRule="auto"/>
        <w:contextualSpacing/>
        <w:rPr>
          <w:rFonts w:asciiTheme="minorHAnsi" w:hAnsiTheme="minorHAnsi"/>
          <w:sz w:val="24"/>
          <w:szCs w:val="24"/>
        </w:rPr>
      </w:pPr>
    </w:p>
    <w:p w14:paraId="405B0129" w14:textId="57FC04BE" w:rsidR="00CC65EF" w:rsidRDefault="00CC65EF" w:rsidP="00CC65EF">
      <w:pPr>
        <w:spacing w:before="120" w:after="120" w:line="240" w:lineRule="auto"/>
        <w:contextualSpacing/>
        <w:rPr>
          <w:rFonts w:asciiTheme="minorHAnsi" w:hAnsiTheme="minorHAnsi"/>
          <w:sz w:val="24"/>
          <w:szCs w:val="24"/>
        </w:rPr>
      </w:pPr>
    </w:p>
    <w:p w14:paraId="7A4ED060" w14:textId="2791DCED" w:rsidR="00CC65EF" w:rsidRDefault="00CC65EF" w:rsidP="00CC65EF">
      <w:pPr>
        <w:spacing w:before="120" w:after="120" w:line="240" w:lineRule="auto"/>
        <w:contextualSpacing/>
        <w:rPr>
          <w:rFonts w:asciiTheme="minorHAnsi" w:hAnsiTheme="minorHAnsi"/>
          <w:sz w:val="24"/>
          <w:szCs w:val="24"/>
        </w:rPr>
      </w:pPr>
    </w:p>
    <w:p w14:paraId="22A30C10" w14:textId="77777777" w:rsidR="00CC65EF" w:rsidRDefault="00CC65EF" w:rsidP="00CC65EF"/>
    <w:p w14:paraId="641288C5" w14:textId="77777777" w:rsidR="00CC65EF" w:rsidRDefault="00CC65EF" w:rsidP="00CC65EF"/>
    <w:p w14:paraId="3615C7EE" w14:textId="77777777" w:rsidR="00CC65EF" w:rsidRDefault="00CC65EF" w:rsidP="00CC65EF"/>
    <w:p w14:paraId="7CA3D18B" w14:textId="77777777" w:rsidR="00CC65EF" w:rsidRDefault="00CC65EF" w:rsidP="00CC65EF">
      <w:pPr>
        <w:rPr>
          <w:sz w:val="18"/>
        </w:rPr>
      </w:pPr>
      <w:r>
        <w:rPr>
          <w:noProof/>
        </w:rPr>
        <w:drawing>
          <wp:inline distT="0" distB="0" distL="0" distR="0" wp14:anchorId="1ABCD631" wp14:editId="5971C4A1">
            <wp:extent cx="1054510" cy="371475"/>
            <wp:effectExtent l="0" t="0" r="0" b="0"/>
            <wp:docPr id="18" name="Picture 18" descr="Creative Commons Licen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reative Commons License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407" cy="3735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AACAC4" w14:textId="77777777" w:rsidR="00CC65EF" w:rsidRPr="00BA1744" w:rsidRDefault="00CC65EF" w:rsidP="00CC65EF">
      <w:pPr>
        <w:rPr>
          <w:sz w:val="18"/>
        </w:rPr>
      </w:pPr>
    </w:p>
    <w:p w14:paraId="3A31920D" w14:textId="77777777" w:rsidR="00CC65EF" w:rsidRPr="00BA1744" w:rsidRDefault="00CC65EF" w:rsidP="00CC65EF">
      <w:pPr>
        <w:spacing w:after="180"/>
        <w:jc w:val="both"/>
        <w:rPr>
          <w:rFonts w:ascii="Calibri" w:hAnsi="Calibri"/>
          <w:sz w:val="20"/>
          <w:szCs w:val="20"/>
        </w:rPr>
      </w:pPr>
      <w:r w:rsidRPr="00BA1744">
        <w:rPr>
          <w:sz w:val="20"/>
          <w:szCs w:val="20"/>
        </w:rPr>
        <w:t>This work is licensed under a </w:t>
      </w:r>
      <w:hyperlink r:id="rId13" w:history="1">
        <w:r w:rsidRPr="00BA1744">
          <w:rPr>
            <w:rStyle w:val="Hyperlink"/>
            <w:sz w:val="20"/>
            <w:szCs w:val="20"/>
          </w:rPr>
          <w:t>Creative Commons Attribution-ShareAlike 4.0 International License</w:t>
        </w:r>
      </w:hyperlink>
      <w:r w:rsidRPr="00BA1744">
        <w:rPr>
          <w:sz w:val="20"/>
          <w:szCs w:val="20"/>
        </w:rPr>
        <w:t>.</w:t>
      </w:r>
    </w:p>
    <w:p w14:paraId="21D52ED1" w14:textId="77777777" w:rsidR="00CC65EF" w:rsidRPr="001E54ED" w:rsidRDefault="00CC65EF" w:rsidP="00CC65EF">
      <w:pPr>
        <w:spacing w:before="120" w:after="120" w:line="240" w:lineRule="auto"/>
        <w:contextualSpacing/>
        <w:rPr>
          <w:rFonts w:asciiTheme="minorHAnsi" w:hAnsiTheme="minorHAnsi"/>
          <w:sz w:val="24"/>
          <w:szCs w:val="24"/>
        </w:rPr>
      </w:pPr>
      <w:bookmarkStart w:id="2" w:name="_GoBack"/>
      <w:bookmarkEnd w:id="2"/>
    </w:p>
    <w:sectPr w:rsidR="00CC65EF" w:rsidRPr="001E54ED">
      <w:headerReference w:type="default" r:id="rId14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26C5C0" w14:textId="77777777" w:rsidR="00E02BBF" w:rsidRDefault="00E02BBF" w:rsidP="001E54ED">
      <w:pPr>
        <w:spacing w:line="240" w:lineRule="auto"/>
      </w:pPr>
      <w:r>
        <w:separator/>
      </w:r>
    </w:p>
  </w:endnote>
  <w:endnote w:type="continuationSeparator" w:id="0">
    <w:p w14:paraId="097D32D7" w14:textId="77777777" w:rsidR="00E02BBF" w:rsidRDefault="00E02BBF" w:rsidP="001E54E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FC9C52" w14:textId="77777777" w:rsidR="00E02BBF" w:rsidRDefault="00E02BBF" w:rsidP="001E54ED">
      <w:pPr>
        <w:spacing w:line="240" w:lineRule="auto"/>
      </w:pPr>
      <w:r>
        <w:separator/>
      </w:r>
    </w:p>
  </w:footnote>
  <w:footnote w:type="continuationSeparator" w:id="0">
    <w:p w14:paraId="4405BCBF" w14:textId="77777777" w:rsidR="00E02BBF" w:rsidRDefault="00E02BBF" w:rsidP="001E54E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07CB15" w14:textId="77777777" w:rsidR="001E54ED" w:rsidRPr="001E54ED" w:rsidRDefault="001E54ED" w:rsidP="001E54ED">
    <w:pPr>
      <w:jc w:val="center"/>
      <w:rPr>
        <w:rFonts w:asciiTheme="majorHAnsi" w:hAnsiTheme="majorHAnsi"/>
        <w:color w:val="auto"/>
        <w:sz w:val="28"/>
        <w:szCs w:val="28"/>
      </w:rPr>
    </w:pPr>
    <w:r w:rsidRPr="001E54ED">
      <w:rPr>
        <w:rFonts w:asciiTheme="majorHAnsi" w:hAnsiTheme="majorHAnsi"/>
        <w:color w:val="auto"/>
        <w:sz w:val="28"/>
        <w:szCs w:val="28"/>
      </w:rPr>
      <w:t>Taking It Further: Instructor Reference</w:t>
    </w:r>
  </w:p>
  <w:p w14:paraId="1206B93A" w14:textId="77777777" w:rsidR="001E54ED" w:rsidRDefault="001E54E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C68C0"/>
    <w:multiLevelType w:val="hybridMultilevel"/>
    <w:tmpl w:val="C2B094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809C8"/>
    <w:multiLevelType w:val="multilevel"/>
    <w:tmpl w:val="B7CA79E8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" w15:restartNumberingAfterBreak="0">
    <w:nsid w:val="09857167"/>
    <w:multiLevelType w:val="multilevel"/>
    <w:tmpl w:val="9B161C1E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0A3D7A64"/>
    <w:multiLevelType w:val="hybridMultilevel"/>
    <w:tmpl w:val="5FCCA5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FD64FF"/>
    <w:multiLevelType w:val="multilevel"/>
    <w:tmpl w:val="B7CA79E8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2D5943"/>
    <w:rsid w:val="001355E7"/>
    <w:rsid w:val="001E54ED"/>
    <w:rsid w:val="002D5943"/>
    <w:rsid w:val="00CC65EF"/>
    <w:rsid w:val="00E02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A85095"/>
  <w15:docId w15:val="{05BA3C72-9FE0-4D35-B456-75A0A55D0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1E54ED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54ED"/>
  </w:style>
  <w:style w:type="paragraph" w:styleId="Footer">
    <w:name w:val="footer"/>
    <w:basedOn w:val="Normal"/>
    <w:link w:val="FooterChar"/>
    <w:uiPriority w:val="99"/>
    <w:unhideWhenUsed/>
    <w:rsid w:val="001E54ED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54ED"/>
  </w:style>
  <w:style w:type="paragraph" w:styleId="ListParagraph">
    <w:name w:val="List Paragraph"/>
    <w:basedOn w:val="Normal"/>
    <w:uiPriority w:val="34"/>
    <w:qFormat/>
    <w:rsid w:val="001355E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C65E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creativecommons.org/licenses/by-sa/4.0/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cid:image003.png@01D1E765.3EDC8E90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D3081CB64B2D4F8F2370307D362A92" ma:contentTypeVersion="1" ma:contentTypeDescription="Create a new document." ma:contentTypeScope="" ma:versionID="33157d11348a2c2159d96730b9ca64a7">
  <xsd:schema xmlns:xsd="http://www.w3.org/2001/XMLSchema" xmlns:xs="http://www.w3.org/2001/XMLSchema" xmlns:p="http://schemas.microsoft.com/office/2006/metadata/properties" xmlns:ns2="5c85acdc-a394-4ae0-8c72-fb4a95b3d573" xmlns:ns3="1e7aaee8-c399-46de-aa48-ced854d8e421" targetNamespace="http://schemas.microsoft.com/office/2006/metadata/properties" ma:root="true" ma:fieldsID="16fea678b47845e498ee5f98fabdc016" ns2:_="" ns3:_="">
    <xsd:import namespace="5c85acdc-a394-4ae0-8c72-fb4a95b3d573"/>
    <xsd:import namespace="1e7aaee8-c399-46de-aa48-ced854d8e42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85acdc-a394-4ae0-8c72-fb4a95b3d57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7aaee8-c399-46de-aa48-ced854d8e42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c85acdc-a394-4ae0-8c72-fb4a95b3d573">FV3TYEPWNNQC-3235-7695</_dlc_DocId>
    <_dlc_DocIdUrl xmlns="5c85acdc-a394-4ae0-8c72-fb4a95b3d573">
      <Url>http://sharepoint.mathworks.com/marketing/edu/els/_layouts/15/DocIdRedir.aspx?ID=FV3TYEPWNNQC-3235-7695</Url>
      <Description>FV3TYEPWNNQC-3235-7695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83F26B5-D114-45E3-8978-CE8AB4C8CC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85acdc-a394-4ae0-8c72-fb4a95b3d573"/>
    <ds:schemaRef ds:uri="1e7aaee8-c399-46de-aa48-ced854d8e4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462388F-1022-485F-A2CA-1DC9109C559A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FC228512-8153-4935-AF7C-1207BC1299CC}">
  <ds:schemaRefs>
    <ds:schemaRef ds:uri="1e7aaee8-c399-46de-aa48-ced854d8e421"/>
    <ds:schemaRef ds:uri="http://www.w3.org/XML/1998/namespace"/>
    <ds:schemaRef ds:uri="5c85acdc-a394-4ae0-8c72-fb4a95b3d573"/>
    <ds:schemaRef ds:uri="http://purl.org/dc/terms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FF78792-29B9-420B-B10F-71D4A9E8AB0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223</Words>
  <Characters>1277</Characters>
  <Application>Microsoft Office Word</Application>
  <DocSecurity>0</DocSecurity>
  <Lines>10</Lines>
  <Paragraphs>2</Paragraphs>
  <ScaleCrop>false</ScaleCrop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Akash Gopisetty</cp:lastModifiedBy>
  <cp:revision>4</cp:revision>
  <dcterms:created xsi:type="dcterms:W3CDTF">2016-08-11T15:19:00Z</dcterms:created>
  <dcterms:modified xsi:type="dcterms:W3CDTF">2016-10-12T19:25:00Z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0x0101006DD3081CB64B2D4F8F2370307D362A92</vt:lpwstr>
  </property>
  <property fmtid="{D5CDD505-2E9C-101B-9397-08002B2CF9AE}" pid="3" name="_dlc_DocIdItemGuid">
    <vt:lpwstr>dbd2848f-b834-4a7c-a77a-565743e3159a</vt:lpwstr>
  </property>
</Properties>
</file>